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524" w:rsidRDefault="00000000">
      <w:pPr>
        <w:pStyle w:val="Standard"/>
        <w:spacing w:before="120" w:after="12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澎湖縣菊島福園殯葬設施使用管理要點</w:t>
      </w:r>
    </w:p>
    <w:p w:rsidR="000D5524" w:rsidRDefault="00000000">
      <w:pPr>
        <w:pStyle w:val="Standard"/>
        <w:spacing w:before="120" w:after="120"/>
        <w:jc w:val="right"/>
      </w:pPr>
      <w:r>
        <w:rPr>
          <w:rFonts w:ascii="新細明體, PMingLiU" w:hAnsi="新細明體, PMingLiU" w:cs="新細明體, PMingLiU"/>
          <w:sz w:val="20"/>
          <w:szCs w:val="20"/>
        </w:rPr>
        <w:t xml:space="preserve"> </w:t>
      </w:r>
      <w:r>
        <w:rPr>
          <w:rFonts w:ascii="標楷體" w:eastAsia="標楷體" w:hAnsi="標楷體" w:cs="新細明體, PMingLiU"/>
          <w:sz w:val="20"/>
          <w:szCs w:val="20"/>
        </w:rPr>
        <w:t>澎湖縣政府102年1月28日府</w:t>
      </w:r>
      <w:proofErr w:type="gramStart"/>
      <w:r>
        <w:rPr>
          <w:rFonts w:ascii="標楷體" w:eastAsia="標楷體" w:hAnsi="標楷體" w:cs="新細明體, PMingLiU"/>
          <w:sz w:val="20"/>
          <w:szCs w:val="20"/>
        </w:rPr>
        <w:t>民禮字</w:t>
      </w:r>
      <w:proofErr w:type="gramEnd"/>
      <w:r>
        <w:rPr>
          <w:rFonts w:ascii="標楷體" w:eastAsia="標楷體" w:hAnsi="標楷體" w:cs="新細明體, PMingLiU"/>
          <w:sz w:val="20"/>
          <w:szCs w:val="20"/>
        </w:rPr>
        <w:t>第10206002372號令發布</w:t>
      </w:r>
      <w:r>
        <w:rPr>
          <w:rFonts w:ascii="標楷體" w:eastAsia="標楷體" w:hAnsi="標楷體" w:cs="新細明體, PMingLiU"/>
          <w:sz w:val="20"/>
          <w:szCs w:val="20"/>
        </w:rPr>
        <w:br/>
        <w:t>澎湖縣政府105年8月29日府民</w:t>
      </w:r>
      <w:proofErr w:type="gramStart"/>
      <w:r>
        <w:rPr>
          <w:rFonts w:ascii="標楷體" w:eastAsia="標楷體" w:hAnsi="標楷體" w:cs="新細明體, PMingLiU"/>
          <w:sz w:val="20"/>
          <w:szCs w:val="20"/>
        </w:rPr>
        <w:t>殯</w:t>
      </w:r>
      <w:proofErr w:type="gramEnd"/>
      <w:r>
        <w:rPr>
          <w:rFonts w:ascii="標楷體" w:eastAsia="標楷體" w:hAnsi="標楷體" w:cs="新細明體, PMingLiU"/>
          <w:sz w:val="20"/>
          <w:szCs w:val="20"/>
        </w:rPr>
        <w:t>字第1050602703號函修正發布</w:t>
      </w:r>
    </w:p>
    <w:p w:rsidR="000D5524" w:rsidRDefault="00000000">
      <w:pPr>
        <w:pStyle w:val="Standard"/>
        <w:ind w:left="546" w:hanging="546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一、澎湖縣政府（以下簡稱本府）為加強菊島福園（以下簡稱本園）殯葬設施之使用管理，確保殯葬設施服務品質，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特依菊島</w:t>
      </w:r>
      <w:proofErr w:type="gramEnd"/>
      <w:r>
        <w:rPr>
          <w:rFonts w:ascii="標楷體" w:eastAsia="標楷體" w:hAnsi="標楷體" w:cs="標楷體"/>
          <w:sz w:val="28"/>
          <w:szCs w:val="28"/>
        </w:rPr>
        <w:t>福園管理自治條例第十七條規定訂定本要點。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二、服務中心申辦規範：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（一）服務時間：</w:t>
      </w:r>
    </w:p>
    <w:p w:rsidR="000D5524" w:rsidRDefault="00000000">
      <w:pPr>
        <w:pStyle w:val="Standard"/>
        <w:ind w:left="842" w:hanging="28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1.申請設施使用：以週一至週五每日上午八時至十二時、下午十三時三十分至十七時三十分為原則。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2.申請遺體進館：全年無休。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（二）服務項目：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1.遺體入園申請。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2.殯儀館設施申請。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3.火化場設施申請。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4.火化許可證明之核發。</w:t>
      </w:r>
    </w:p>
    <w:p w:rsidR="000D5524" w:rsidRDefault="00000000">
      <w:pPr>
        <w:pStyle w:val="Standard"/>
        <w:ind w:left="532" w:hanging="532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使用本園設施</w:t>
      </w:r>
      <w:proofErr w:type="gramEnd"/>
      <w:r>
        <w:rPr>
          <w:rFonts w:ascii="標楷體" w:eastAsia="標楷體" w:hAnsi="標楷體" w:cs="標楷體"/>
          <w:sz w:val="28"/>
          <w:szCs w:val="28"/>
        </w:rPr>
        <w:t>相關證明文件因逢假日或其他原因無法出具時，應於提出申請後二日內（不含例假日）完成補正。受委託人於代辦申請事項時，應檢附申請人出具之委託書。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四、禮堂之使用規範：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（一）申請人完成申請租借手續後，僅限申請人使用，不得轉讓他人使用。</w:t>
      </w:r>
    </w:p>
    <w:p w:rsidR="000D5524" w:rsidRDefault="00000000">
      <w:pPr>
        <w:pStyle w:val="Standard"/>
        <w:ind w:left="826" w:hanging="826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（二）禮堂管理人員應核對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申請人及亡者</w:t>
      </w:r>
      <w:proofErr w:type="gramEnd"/>
      <w:r>
        <w:rPr>
          <w:rFonts w:ascii="標楷體" w:eastAsia="標楷體" w:hAnsi="標楷體" w:cs="標楷體"/>
          <w:sz w:val="28"/>
          <w:szCs w:val="28"/>
        </w:rPr>
        <w:t>資料是否正確，申請人或受託人使用禮堂各項設備或布置禮堂時，應先告知管理人員，並不得於禮堂外擅自搭棚。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（三）使用禮堂時除司儀外不得使用任何擴音設備，違者本府為維持園區及周邊安寧，得暫停或取消其使用權利，且不得延長使用時間及退費。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（四）使用禮堂完畢者，申請人或受託人應於一小時內將所有布置、輓聯、花圈及各項治喪物品清運離開禮堂及園區範圍，逾時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由本園清除</w:t>
      </w:r>
      <w:proofErr w:type="gramEnd"/>
      <w:r>
        <w:rPr>
          <w:rFonts w:ascii="標楷體" w:eastAsia="標楷體" w:hAnsi="標楷體" w:cs="標楷體"/>
          <w:sz w:val="28"/>
          <w:szCs w:val="28"/>
        </w:rPr>
        <w:t>所遺留之物品，申請人或受託人不得異議。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停棺室之</w:t>
      </w:r>
      <w:proofErr w:type="gramEnd"/>
      <w:r>
        <w:rPr>
          <w:rFonts w:ascii="標楷體" w:eastAsia="標楷體" w:hAnsi="標楷體" w:cs="標楷體"/>
          <w:sz w:val="28"/>
          <w:szCs w:val="28"/>
        </w:rPr>
        <w:t>使用規範：</w:t>
      </w:r>
    </w:p>
    <w:p w:rsidR="000D5524" w:rsidRDefault="00000000">
      <w:pPr>
        <w:pStyle w:val="Standard"/>
        <w:ind w:left="826" w:hanging="826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停棺室應</w:t>
      </w:r>
      <w:proofErr w:type="gramEnd"/>
      <w:r>
        <w:rPr>
          <w:rFonts w:ascii="標楷體" w:eastAsia="標楷體" w:hAnsi="標楷體" w:cs="標楷體"/>
          <w:sz w:val="28"/>
          <w:szCs w:val="28"/>
        </w:rPr>
        <w:t>設停棺登記簿，詳細記載亡者、申請人及受託人姓名、電話及地址等資料。</w:t>
      </w:r>
    </w:p>
    <w:p w:rsidR="000D5524" w:rsidRDefault="00000000">
      <w:pPr>
        <w:pStyle w:val="Standard"/>
        <w:ind w:left="798" w:hanging="798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停棺室管理</w:t>
      </w:r>
      <w:proofErr w:type="gramEnd"/>
      <w:r>
        <w:rPr>
          <w:rFonts w:ascii="標楷體" w:eastAsia="標楷體" w:hAnsi="標楷體" w:cs="標楷體"/>
          <w:sz w:val="28"/>
          <w:szCs w:val="28"/>
        </w:rPr>
        <w:t>人員應核對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申請人及亡者</w:t>
      </w:r>
      <w:proofErr w:type="gramEnd"/>
      <w:r>
        <w:rPr>
          <w:rFonts w:ascii="標楷體" w:eastAsia="標楷體" w:hAnsi="標楷體" w:cs="標楷體"/>
          <w:sz w:val="28"/>
          <w:szCs w:val="28"/>
        </w:rPr>
        <w:t>資料是否正確，申請人或受託人佈置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停棺室時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，應先告知管理人員。</w:t>
      </w:r>
    </w:p>
    <w:p w:rsidR="000D5524" w:rsidRDefault="00000000">
      <w:pPr>
        <w:pStyle w:val="Standard"/>
        <w:ind w:left="798" w:hanging="798"/>
        <w:jc w:val="left"/>
      </w:pPr>
      <w:r>
        <w:rPr>
          <w:rFonts w:ascii="標楷體" w:eastAsia="標楷體" w:hAnsi="標楷體" w:cs="標楷體"/>
          <w:sz w:val="28"/>
          <w:szCs w:val="28"/>
        </w:rPr>
        <w:t xml:space="preserve"> (三) 有關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停棺室使用</w:t>
      </w:r>
      <w:proofErr w:type="gramEnd"/>
      <w:r>
        <w:rPr>
          <w:rFonts w:ascii="標楷體" w:eastAsia="標楷體" w:hAnsi="標楷體" w:cs="標楷體"/>
          <w:sz w:val="28"/>
          <w:szCs w:val="28"/>
        </w:rPr>
        <w:t>方式，原則上受理五日內預約申請，並於使用當日開始收費，如需申請五日後使用登記，則從申請日開始收費。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六、遺體冷凍之使用規範：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（一）申請人及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親友瞻視遺體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，需辦理登記，並由值班人員陪同，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瞻視完畢</w:t>
      </w:r>
      <w:proofErr w:type="gramEnd"/>
      <w:r>
        <w:rPr>
          <w:rFonts w:ascii="標楷體" w:eastAsia="標楷體" w:hAnsi="標楷體" w:cs="標楷體"/>
          <w:sz w:val="28"/>
          <w:szCs w:val="28"/>
        </w:rPr>
        <w:t>立即離開，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瞻視時段</w:t>
      </w:r>
      <w:proofErr w:type="gramEnd"/>
      <w:r>
        <w:rPr>
          <w:rFonts w:ascii="標楷體" w:eastAsia="標楷體" w:hAnsi="標楷體" w:cs="標楷體"/>
          <w:sz w:val="28"/>
          <w:szCs w:val="28"/>
        </w:rPr>
        <w:t>為每日上午八時至下午十八時止。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（二）遺體大殮移靈前，工作人員應確實核對遺體資料，並由申請人確認簽名後，始可移靈入殮。</w:t>
      </w:r>
    </w:p>
    <w:p w:rsidR="000D5524" w:rsidRDefault="00000000">
      <w:pPr>
        <w:pStyle w:val="Standard"/>
        <w:ind w:left="840" w:hanging="840"/>
        <w:jc w:val="left"/>
      </w:pPr>
      <w:r>
        <w:rPr>
          <w:rFonts w:ascii="標楷體" w:eastAsia="標楷體" w:hAnsi="標楷體" w:cs="標楷體"/>
          <w:sz w:val="28"/>
          <w:szCs w:val="28"/>
        </w:rPr>
        <w:t xml:space="preserve"> (三) 如有使用移動式冰櫃需求，其申請方式、收費標準及損害賠償責任，依</w:t>
      </w:r>
      <w:r>
        <w:rPr>
          <w:rFonts w:ascii="標楷體" w:eastAsia="標楷體" w:hAnsi="標楷體" w:cs="標楷體"/>
          <w:sz w:val="28"/>
          <w:szCs w:val="28"/>
        </w:rPr>
        <w:br/>
      </w:r>
      <w:proofErr w:type="gramStart"/>
      <w:r>
        <w:rPr>
          <w:rFonts w:ascii="標楷體" w:eastAsia="標楷體" w:hAnsi="標楷體" w:cs="標楷體"/>
          <w:sz w:val="28"/>
          <w:szCs w:val="28"/>
        </w:rPr>
        <w:t>本縣菊島</w:t>
      </w:r>
      <w:proofErr w:type="gramEnd"/>
      <w:r>
        <w:rPr>
          <w:rFonts w:ascii="標楷體" w:eastAsia="標楷體" w:hAnsi="標楷體" w:cs="標楷體"/>
          <w:sz w:val="28"/>
          <w:szCs w:val="28"/>
        </w:rPr>
        <w:t>福園管理自治條例等規定辦理，使用期間最長為死亡事實發生</w:t>
      </w:r>
      <w:r>
        <w:rPr>
          <w:rFonts w:ascii="標楷體" w:eastAsia="標楷體" w:hAnsi="標楷體" w:cs="標楷體"/>
          <w:sz w:val="28"/>
          <w:szCs w:val="28"/>
        </w:rPr>
        <w:br/>
        <w:t>日起至火化日止。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七、火化場之使用規範：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（一）使用火化爐，應於火化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前三日填具</w:t>
      </w:r>
      <w:proofErr w:type="gramEnd"/>
      <w:r>
        <w:rPr>
          <w:rFonts w:ascii="標楷體" w:eastAsia="標楷體" w:hAnsi="標楷體" w:cs="標楷體"/>
          <w:sz w:val="28"/>
          <w:szCs w:val="28"/>
        </w:rPr>
        <w:t>申請書及檢附相關文件提出申請。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（二）申請火化應使用火化爐體可接受範圍之棺木，棺木不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應抹以</w:t>
      </w:r>
      <w:proofErr w:type="gramEnd"/>
      <w:r>
        <w:rPr>
          <w:rFonts w:ascii="標楷體" w:eastAsia="標楷體" w:hAnsi="標楷體" w:cs="標楷體"/>
          <w:sz w:val="28"/>
          <w:szCs w:val="28"/>
        </w:rPr>
        <w:t>石灰或油灰封棺，如有違反相關情事者，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本府得拒絕</w:t>
      </w:r>
      <w:proofErr w:type="gramEnd"/>
      <w:r>
        <w:rPr>
          <w:rFonts w:ascii="標楷體" w:eastAsia="標楷體" w:hAnsi="標楷體" w:cs="標楷體"/>
          <w:sz w:val="28"/>
          <w:szCs w:val="28"/>
        </w:rPr>
        <w:t>使用之。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（三）申請火化時間如與他人同一時段，應依申請先後順序決定之，並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遵照本園工作人員</w:t>
      </w:r>
      <w:proofErr w:type="gramEnd"/>
      <w:r>
        <w:rPr>
          <w:rFonts w:ascii="標楷體" w:eastAsia="標楷體" w:hAnsi="標楷體" w:cs="標楷體"/>
          <w:sz w:val="28"/>
          <w:szCs w:val="28"/>
        </w:rPr>
        <w:t>排定時間進行火化，於火化前三十分鐘到達，遲到時由工作人員視當日使用狀況另行安排，不接受者，視同放棄本次申請。</w:t>
      </w:r>
    </w:p>
    <w:p w:rsidR="000D5524" w:rsidRDefault="00000000">
      <w:pPr>
        <w:pStyle w:val="Standard"/>
        <w:ind w:left="826" w:hanging="826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（四）遺體火化時，應先經火化場工作人員核對火化許可證後及登記火化時段無誤後，始得進火化爐。</w:t>
      </w:r>
    </w:p>
    <w:p w:rsidR="000D5524" w:rsidRDefault="00000000">
      <w:pPr>
        <w:pStyle w:val="Standard"/>
        <w:ind w:left="840" w:hanging="84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（五）遺體火化完成後，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本園工作人員不負撿骨</w:t>
      </w:r>
      <w:proofErr w:type="gramEnd"/>
      <w:r>
        <w:rPr>
          <w:rFonts w:ascii="標楷體" w:eastAsia="標楷體" w:hAnsi="標楷體" w:cs="標楷體"/>
          <w:sz w:val="28"/>
          <w:szCs w:val="28"/>
        </w:rPr>
        <w:t>及保管責任，由申請人或受託人於1小時內妥善撿骨後攜回處理，若有延遲致影響下一個申請人之火化時間者，由工作人員暫移他處，不得異議。</w:t>
      </w:r>
    </w:p>
    <w:p w:rsidR="000D5524" w:rsidRDefault="00000000">
      <w:pPr>
        <w:pStyle w:val="Standard"/>
        <w:ind w:left="826" w:hanging="826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（六）遺體火化後，所有因火化所遺留之廢棄物不得任意棄置現場，應由申請人自行處理，違者得逕行移置或視同廢棄物清運。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（七）有下列情形者，遺體不得火化處理：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1.未領有火化許可證之遺體。</w:t>
      </w:r>
    </w:p>
    <w:p w:rsidR="000D5524" w:rsidRDefault="00000000">
      <w:pPr>
        <w:pStyle w:val="Standard"/>
        <w:ind w:firstLine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2.使用火化爐之遺體與登記資料、時間等不同者。</w:t>
      </w:r>
    </w:p>
    <w:p w:rsidR="000D5524" w:rsidRDefault="00000000">
      <w:pPr>
        <w:pStyle w:val="Standard"/>
        <w:ind w:left="560" w:hanging="560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八、使用禮堂、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停棺室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、冷凍室及火化場設施，均禁止於室內焚燒金銀紙錢、錫箔及其他易燃物等，以策安全；如需焚燒，應於工作人員指定之開放地點為之。</w:t>
      </w:r>
    </w:p>
    <w:p w:rsidR="000D5524" w:rsidRDefault="00000000">
      <w:pPr>
        <w:pStyle w:val="Standard"/>
        <w:ind w:left="532" w:hanging="532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進入本園之</w:t>
      </w:r>
      <w:proofErr w:type="gramEnd"/>
      <w:r>
        <w:rPr>
          <w:rFonts w:ascii="標楷體" w:eastAsia="標楷體" w:hAnsi="標楷體" w:cs="標楷體"/>
          <w:sz w:val="28"/>
          <w:szCs w:val="28"/>
        </w:rPr>
        <w:t>人員及車輛，應遵守本要點之規定及管理人員依職權之指示，有下列情形經勸阻不聽者，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本府得視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情節拒絕受理其申請或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使用本園設施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（一）違反本要點或相關殯葬法規。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（二）喧鬧滋事、妨礙公共秩序及安寧或製造噪音之行為。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（三）治喪過程損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及本園設施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、公共安全或其他不法行為。</w:t>
      </w:r>
    </w:p>
    <w:p w:rsidR="000D5524" w:rsidRDefault="00000000">
      <w:pPr>
        <w:pStyle w:val="Standard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（四）駕駛或停放車輛不遵守園區交通標線或妨礙交通之行為。</w:t>
      </w:r>
    </w:p>
    <w:p w:rsidR="000D5524" w:rsidRDefault="00000000">
      <w:pPr>
        <w:pStyle w:val="Standard"/>
        <w:ind w:left="812" w:hanging="812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（五）於非指定開放地點焚燒金銀紙錢、亂吐檳榔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汁渣、</w:t>
      </w:r>
      <w:proofErr w:type="gramEnd"/>
      <w:r>
        <w:rPr>
          <w:rFonts w:ascii="標楷體" w:eastAsia="標楷體" w:hAnsi="標楷體" w:cs="標楷體"/>
          <w:sz w:val="28"/>
          <w:szCs w:val="28"/>
        </w:rPr>
        <w:t>亂丟煙蒂、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遵照規定放置物品或棄置傾倒廢棄物等行為。</w:t>
      </w:r>
    </w:p>
    <w:p w:rsidR="000D5524" w:rsidRDefault="00000000">
      <w:pPr>
        <w:pStyle w:val="Standard"/>
        <w:ind w:left="812" w:hanging="812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（六）未經申請許可使用殯葬各項設施、場地或申請使用項目、時間與申請書核准內容不符。</w:t>
      </w:r>
    </w:p>
    <w:p w:rsidR="000D5524" w:rsidRDefault="00000000">
      <w:pPr>
        <w:pStyle w:val="Standard"/>
        <w:ind w:left="560" w:hanging="560"/>
        <w:jc w:val="left"/>
      </w:pPr>
      <w:r>
        <w:rPr>
          <w:rFonts w:ascii="標楷體" w:eastAsia="標楷體" w:hAnsi="標楷體" w:cs="標楷體"/>
          <w:sz w:val="28"/>
          <w:szCs w:val="28"/>
        </w:rPr>
        <w:t>十、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申請本園各項設施均訂有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收費標準，不接受紅包及請託關說，作業完全公開、透明。</w:t>
      </w:r>
    </w:p>
    <w:sectPr w:rsidR="000D55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A99" w:rsidRDefault="00664A99">
      <w:pPr>
        <w:rPr>
          <w:rFonts w:hint="eastAsia"/>
        </w:rPr>
      </w:pPr>
      <w:r>
        <w:separator/>
      </w:r>
    </w:p>
  </w:endnote>
  <w:endnote w:type="continuationSeparator" w:id="0">
    <w:p w:rsidR="00664A99" w:rsidRDefault="00664A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A99" w:rsidRDefault="00664A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4A99" w:rsidRDefault="00664A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24"/>
    <w:rsid w:val="000353A6"/>
    <w:rsid w:val="000D5524"/>
    <w:rsid w:val="00664A99"/>
    <w:rsid w:val="008E76A9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675287-A1EA-4E7C-84B0-A70306B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a"/>
    <w:link w:val="a6"/>
    <w:uiPriority w:val="99"/>
    <w:unhideWhenUsed/>
    <w:rsid w:val="000353A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0353A6"/>
    <w:rPr>
      <w:kern w:val="3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0353A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0353A6"/>
    <w:rPr>
      <w:kern w:val="3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澎湖縣菊島福園殯葬設施使用管理要點</dc:title>
  <dc:subject/>
  <dc:creator>user</dc:creator>
  <cp:keywords/>
  <cp:lastModifiedBy>杜建德Walter</cp:lastModifiedBy>
  <cp:revision>2</cp:revision>
  <dcterms:created xsi:type="dcterms:W3CDTF">2023-11-15T11:11:00Z</dcterms:created>
  <dcterms:modified xsi:type="dcterms:W3CDTF">2023-11-15T11:11:00Z</dcterms:modified>
</cp:coreProperties>
</file>